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F3" w:rsidRPr="00CA7DF3" w:rsidRDefault="00CA7DF3" w:rsidP="00CA7DF3">
      <w:pPr>
        <w:spacing w:before="120" w:after="120" w:line="360" w:lineRule="auto"/>
        <w:ind w:firstLine="567"/>
        <w:jc w:val="both"/>
        <w:rPr>
          <w:rFonts w:eastAsiaTheme="majorEastAsia"/>
          <w:lang w:val="vi-VN"/>
        </w:rPr>
      </w:pPr>
      <w:r w:rsidRPr="00537AD5">
        <w:rPr>
          <w:rFonts w:eastAsiaTheme="majorEastAsia"/>
          <w:b/>
          <w:sz w:val="24"/>
          <w:szCs w:val="24"/>
          <w:lang w:val="vi-VN"/>
        </w:rPr>
        <w:t>TỪ ĐIỂN BỎ TÚI</w:t>
      </w:r>
      <w:r w:rsidRPr="00537AD5">
        <w:rPr>
          <w:rFonts w:eastAsiaTheme="majorEastAsia"/>
          <w:b/>
          <w:lang w:val="vi-VN"/>
        </w:rPr>
        <w:t xml:space="preserve"> (Pocket dictionary</w:t>
      </w:r>
      <w:r w:rsidRPr="0008073E">
        <w:rPr>
          <w:rFonts w:eastAsiaTheme="majorEastAsia"/>
          <w:b/>
          <w:lang w:val="vi-VN"/>
        </w:rPr>
        <w:t>)</w:t>
      </w:r>
      <w:r w:rsidRPr="00537AD5">
        <w:rPr>
          <w:rFonts w:eastAsiaTheme="majorEastAsia"/>
          <w:lang w:val="vi-VN"/>
        </w:rPr>
        <w:t xml:space="preserve">, </w:t>
      </w:r>
      <w:r w:rsidRPr="0008073E">
        <w:rPr>
          <w:rFonts w:eastAsiaTheme="majorEastAsia"/>
          <w:lang w:val="vi-VN"/>
        </w:rPr>
        <w:t>t</w:t>
      </w:r>
      <w:r w:rsidRPr="00537AD5">
        <w:rPr>
          <w:rFonts w:eastAsiaTheme="majorEastAsia"/>
          <w:lang w:val="vi-VN"/>
        </w:rPr>
        <w:t xml:space="preserve">ừ điển cầm tay </w:t>
      </w:r>
      <w:r w:rsidRPr="0008073E">
        <w:rPr>
          <w:rFonts w:eastAsiaTheme="majorEastAsia"/>
          <w:lang w:val="vi-VN"/>
        </w:rPr>
        <w:t>khổ</w:t>
      </w:r>
      <w:r w:rsidRPr="00537AD5">
        <w:rPr>
          <w:rFonts w:eastAsiaTheme="majorEastAsia"/>
          <w:lang w:val="vi-VN"/>
        </w:rPr>
        <w:t xml:space="preserve"> nhỏ thuận tiện cho việc mang theo.</w:t>
      </w:r>
      <w:r w:rsidRPr="0008073E">
        <w:rPr>
          <w:rFonts w:eastAsiaTheme="majorEastAsia"/>
          <w:lang w:val="vi-VN"/>
        </w:rPr>
        <w:t xml:space="preserve"> </w:t>
      </w:r>
      <w:r w:rsidRPr="00CA7DF3">
        <w:rPr>
          <w:rFonts w:eastAsiaTheme="majorEastAsia"/>
          <w:lang w:val="vi-VN"/>
        </w:rPr>
        <w:t>Từ "bỏ túi" trong khái niệm TĐBT được giải thích "thuộc cỡ nhỏ, tiện để cho vào túi mang đi" (Từ điển tiếng Việt - Vietlex).</w:t>
      </w:r>
    </w:p>
    <w:p w:rsidR="00CA7DF3" w:rsidRPr="00537AD5" w:rsidRDefault="00CA7DF3" w:rsidP="00CA7DF3">
      <w:pPr>
        <w:spacing w:before="120" w:after="120" w:line="360" w:lineRule="auto"/>
        <w:ind w:firstLine="567"/>
        <w:jc w:val="both"/>
        <w:rPr>
          <w:rFonts w:eastAsiaTheme="majorEastAsia"/>
        </w:rPr>
      </w:pPr>
      <w:r w:rsidRPr="00CA7DF3">
        <w:rPr>
          <w:rFonts w:eastAsiaTheme="majorEastAsia"/>
          <w:lang w:val="vi-VN"/>
        </w:rPr>
        <w:t xml:space="preserve">Kích thước của TĐBT khác nhau ở các cuốn từ điển khác nhau. Cuốn </w:t>
      </w:r>
      <w:r w:rsidRPr="00CA7DF3">
        <w:rPr>
          <w:rFonts w:eastAsiaTheme="majorEastAsia"/>
          <w:i/>
          <w:lang w:val="vi-VN"/>
        </w:rPr>
        <w:t>Oxford Leaner's Pocket Dictionary</w:t>
      </w:r>
      <w:r w:rsidRPr="00CA7DF3">
        <w:rPr>
          <w:rFonts w:eastAsiaTheme="majorEastAsia"/>
          <w:lang w:val="vi-VN"/>
        </w:rPr>
        <w:t xml:space="preserve"> tái bản lần thứ 4 năm 1994 có kích thước 7,5 x 15cm. Cuốn </w:t>
      </w:r>
      <w:r w:rsidRPr="00CA7DF3">
        <w:rPr>
          <w:rFonts w:eastAsiaTheme="majorEastAsia"/>
          <w:i/>
          <w:lang w:val="vi-VN"/>
        </w:rPr>
        <w:t>Từ điển bỏ túi thông dụng Anh - Việt</w:t>
      </w:r>
      <w:r w:rsidRPr="00CA7DF3">
        <w:rPr>
          <w:rFonts w:eastAsiaTheme="majorEastAsia"/>
          <w:lang w:val="vi-VN"/>
        </w:rPr>
        <w:t xml:space="preserve"> (Nhà xuất bản Văn hóa Sài Gòn, 2009) có kích thước 10 x 15 cm. Cuốn </w:t>
      </w:r>
      <w:r w:rsidRPr="00CA7DF3">
        <w:rPr>
          <w:rFonts w:eastAsiaTheme="majorEastAsia"/>
          <w:i/>
          <w:lang w:val="vi-VN"/>
        </w:rPr>
        <w:t>Từ điển bỏ túi Việt - Nhật</w:t>
      </w:r>
      <w:r w:rsidRPr="00CA7DF3">
        <w:rPr>
          <w:rFonts w:eastAsiaTheme="majorEastAsia"/>
          <w:lang w:val="vi-VN"/>
        </w:rPr>
        <w:t xml:space="preserve"> (Nhà xuất bản Văn hóa Sài Gòn, 2007) có kích thước 11 x 18 cm. Cuốn </w:t>
      </w:r>
      <w:r w:rsidRPr="00CA7DF3">
        <w:rPr>
          <w:rFonts w:eastAsiaTheme="majorEastAsia"/>
          <w:i/>
          <w:lang w:val="vi-VN"/>
        </w:rPr>
        <w:t>Từ điển viết tắt thuật ngữ tin học Anh - Việt bỏ túi</w:t>
      </w:r>
      <w:r w:rsidRPr="00CA7DF3">
        <w:rPr>
          <w:rFonts w:eastAsiaTheme="majorEastAsia"/>
          <w:lang w:val="vi-VN"/>
        </w:rPr>
        <w:t xml:space="preserve"> (Nhà xuất bản Trẻ, 1999) có kích thước 14 x 20 cm. Cuốn </w:t>
      </w:r>
      <w:r w:rsidRPr="00CA7DF3">
        <w:rPr>
          <w:rFonts w:eastAsiaTheme="majorEastAsia"/>
          <w:i/>
          <w:lang w:val="vi-VN"/>
        </w:rPr>
        <w:t>Từ điển Nhật - Việt bỏ túi</w:t>
      </w:r>
      <w:r w:rsidRPr="00CA7DF3">
        <w:rPr>
          <w:rFonts w:eastAsiaTheme="majorEastAsia"/>
          <w:lang w:val="vi-VN"/>
        </w:rPr>
        <w:t xml:space="preserve"> (Nhà xuất bản Thanh niên, 2007) có kích thước 10 x 18 cm. Các công trình từ điển trực quan bỏ túi ngoại ngữ - Việt (Pháp - Việt, Anh - Việt, Đức - Việt, Trung - Việt, Nga - Việt, Ý - Việt, Tây Ban Nha - Việt, Bồ Đào Nha - Việt) do nhà xuất bản Tổng hợp TP HCM xuất bản có kích thước 10,5 x 15 cm. </w:t>
      </w:r>
      <w:r w:rsidRPr="00537AD5">
        <w:rPr>
          <w:rFonts w:eastAsiaTheme="majorEastAsia"/>
        </w:rPr>
        <w:t xml:space="preserve">Cuốn </w:t>
      </w:r>
      <w:proofErr w:type="gramStart"/>
      <w:r w:rsidRPr="00537AD5">
        <w:rPr>
          <w:rFonts w:eastAsiaTheme="majorEastAsia"/>
          <w:i/>
        </w:rPr>
        <w:t>The</w:t>
      </w:r>
      <w:proofErr w:type="gramEnd"/>
      <w:r w:rsidRPr="00537AD5">
        <w:rPr>
          <w:rFonts w:eastAsiaTheme="majorEastAsia"/>
          <w:i/>
        </w:rPr>
        <w:t xml:space="preserve"> Hutchinson Pocket Encyclopedia</w:t>
      </w:r>
      <w:r w:rsidRPr="00537AD5">
        <w:rPr>
          <w:rFonts w:eastAsiaTheme="majorEastAsia"/>
        </w:rPr>
        <w:t xml:space="preserve"> có kích thước 13 x 20 cm...</w:t>
      </w:r>
    </w:p>
    <w:p w:rsidR="00CA7DF3" w:rsidRPr="00537AD5" w:rsidRDefault="00CA7DF3" w:rsidP="00CA7DF3">
      <w:pPr>
        <w:spacing w:before="120" w:after="120" w:line="360" w:lineRule="auto"/>
        <w:ind w:firstLine="567"/>
        <w:jc w:val="both"/>
        <w:rPr>
          <w:rFonts w:eastAsiaTheme="majorEastAsia"/>
          <w:i/>
        </w:rPr>
      </w:pPr>
      <w:r w:rsidRPr="00537AD5">
        <w:rPr>
          <w:rFonts w:eastAsiaTheme="majorEastAsia"/>
        </w:rPr>
        <w:t xml:space="preserve">TĐBT có nhiều loại hình khác nhau, chủ yếu gồm từ điển ngôn ngữ đơn ngữ và song ngữ. Một số công trình từ điển bỏ túi đơn ngữ: </w:t>
      </w:r>
      <w:r w:rsidRPr="00537AD5">
        <w:rPr>
          <w:rFonts w:eastAsiaTheme="majorEastAsia"/>
          <w:i/>
        </w:rPr>
        <w:t>Từ điển tiếng Việt phổ thông: Từ điển bỏ túi dành cho học sinh Trung học</w:t>
      </w:r>
      <w:r w:rsidRPr="00537AD5">
        <w:rPr>
          <w:rFonts w:eastAsiaTheme="majorEastAsia"/>
        </w:rPr>
        <w:t xml:space="preserve"> (Nhà xuất bản Đồng Nai), </w:t>
      </w:r>
      <w:r w:rsidRPr="00537AD5">
        <w:rPr>
          <w:rFonts w:eastAsiaTheme="majorEastAsia"/>
          <w:i/>
        </w:rPr>
        <w:t>Từ điển tiếng Việt bỏ túi</w:t>
      </w:r>
      <w:r w:rsidRPr="00537AD5">
        <w:rPr>
          <w:rFonts w:eastAsiaTheme="majorEastAsia"/>
        </w:rPr>
        <w:t xml:space="preserve"> (Nhà xuất bản Văn hóa Thông tin), </w:t>
      </w:r>
      <w:r w:rsidRPr="00537AD5">
        <w:rPr>
          <w:rFonts w:eastAsiaTheme="majorEastAsia"/>
          <w:i/>
        </w:rPr>
        <w:t xml:space="preserve">Oxford Leaner's Pocket Dictionary, Pocket Oxford Dictionary, Merriam-Webster's Pocket Dictionary, Pocket Dictionary (Hindi English) </w:t>
      </w:r>
      <w:r w:rsidRPr="00537AD5">
        <w:rPr>
          <w:rFonts w:eastAsiaTheme="majorEastAsia"/>
        </w:rPr>
        <w:t xml:space="preserve">(Bhargava Book Depot), </w:t>
      </w:r>
      <w:r w:rsidRPr="00537AD5">
        <w:rPr>
          <w:rFonts w:eastAsiaTheme="majorEastAsia"/>
          <w:i/>
        </w:rPr>
        <w:t>Oxford South African Pocket Dictionary</w:t>
      </w:r>
      <w:r w:rsidRPr="00537AD5">
        <w:rPr>
          <w:rFonts w:eastAsiaTheme="majorEastAsia"/>
        </w:rPr>
        <w:t xml:space="preserve">, </w:t>
      </w:r>
      <w:r w:rsidRPr="00537AD5">
        <w:rPr>
          <w:rFonts w:eastAsiaTheme="majorEastAsia"/>
          <w:i/>
        </w:rPr>
        <w:t>Oxford Australian Pocket Dictionary</w:t>
      </w:r>
      <w:r w:rsidRPr="00537AD5">
        <w:rPr>
          <w:rFonts w:eastAsiaTheme="majorEastAsia"/>
        </w:rPr>
        <w:t xml:space="preserve">, </w:t>
      </w:r>
      <w:r w:rsidRPr="00537AD5">
        <w:rPr>
          <w:rFonts w:eastAsiaTheme="majorEastAsia"/>
          <w:i/>
        </w:rPr>
        <w:t>Collins Italian Pocket Dictionary</w:t>
      </w:r>
      <w:r w:rsidRPr="00537AD5">
        <w:rPr>
          <w:rFonts w:eastAsiaTheme="majorEastAsia"/>
        </w:rPr>
        <w:t xml:space="preserve">,... Các công trình từ điển bỏ túi song ngữ: </w:t>
      </w:r>
      <w:r w:rsidRPr="00537AD5">
        <w:rPr>
          <w:rFonts w:eastAsiaTheme="majorEastAsia"/>
          <w:i/>
        </w:rPr>
        <w:t>Từ điển bỏ túi thông dụng Anh - Việt</w:t>
      </w:r>
      <w:r w:rsidRPr="00537AD5">
        <w:rPr>
          <w:rFonts w:eastAsiaTheme="majorEastAsia"/>
        </w:rPr>
        <w:t xml:space="preserve"> (Nhà xuất bản Văn hóa Sài Gòn), </w:t>
      </w:r>
      <w:r w:rsidRPr="00537AD5">
        <w:rPr>
          <w:rFonts w:eastAsiaTheme="majorEastAsia"/>
          <w:i/>
        </w:rPr>
        <w:t>Từ điển bỏ túi thông dụng Việt - Anh</w:t>
      </w:r>
      <w:r w:rsidRPr="00537AD5">
        <w:rPr>
          <w:rFonts w:eastAsiaTheme="majorEastAsia"/>
        </w:rPr>
        <w:t xml:space="preserve"> (Nhà xuất bản Đại học Quốc gia Hà Nội), </w:t>
      </w:r>
      <w:r w:rsidRPr="00537AD5">
        <w:rPr>
          <w:rFonts w:eastAsiaTheme="majorEastAsia"/>
          <w:i/>
        </w:rPr>
        <w:t xml:space="preserve">Từ điển Việt - Anh: Loại bỏ túi thông dụng </w:t>
      </w:r>
      <w:r w:rsidRPr="00537AD5">
        <w:rPr>
          <w:rFonts w:eastAsiaTheme="majorEastAsia"/>
        </w:rPr>
        <w:t xml:space="preserve">(Nhà xuất bản Thanh niên) </w:t>
      </w:r>
      <w:r w:rsidRPr="00537AD5">
        <w:rPr>
          <w:rFonts w:eastAsiaTheme="majorEastAsia"/>
          <w:i/>
        </w:rPr>
        <w:t>Từ điển Nhật - Việt bỏ túi</w:t>
      </w:r>
      <w:r w:rsidRPr="00537AD5">
        <w:rPr>
          <w:rFonts w:eastAsiaTheme="majorEastAsia"/>
        </w:rPr>
        <w:t xml:space="preserve"> (Nhà xuất bản Thanh niên), </w:t>
      </w:r>
      <w:r w:rsidRPr="00537AD5">
        <w:rPr>
          <w:rFonts w:eastAsiaTheme="majorEastAsia"/>
          <w:i/>
        </w:rPr>
        <w:t>Từ điển Anh Việt bỏ túi</w:t>
      </w:r>
      <w:r w:rsidRPr="00537AD5">
        <w:rPr>
          <w:rFonts w:eastAsiaTheme="majorEastAsia"/>
        </w:rPr>
        <w:t xml:space="preserve"> (Nhà xuất bản Thanh niên), </w:t>
      </w:r>
      <w:r w:rsidRPr="00537AD5">
        <w:rPr>
          <w:rFonts w:eastAsiaTheme="majorEastAsia"/>
          <w:i/>
        </w:rPr>
        <w:t xml:space="preserve">Từ điển Nga </w:t>
      </w:r>
      <w:r w:rsidRPr="00537AD5">
        <w:rPr>
          <w:rFonts w:eastAsiaTheme="majorEastAsia"/>
          <w:i/>
          <w:lang w:val="vi-VN"/>
        </w:rPr>
        <w:t>-</w:t>
      </w:r>
      <w:r w:rsidRPr="00537AD5">
        <w:rPr>
          <w:rFonts w:eastAsiaTheme="majorEastAsia"/>
          <w:i/>
        </w:rPr>
        <w:t xml:space="preserve"> Việt (Bỏ túi)</w:t>
      </w:r>
      <w:r w:rsidRPr="00537AD5">
        <w:rPr>
          <w:rFonts w:eastAsiaTheme="majorEastAsia"/>
        </w:rPr>
        <w:t xml:space="preserve"> (Nhà xuất bản Khoa học xã hội), </w:t>
      </w:r>
      <w:r w:rsidRPr="00537AD5">
        <w:rPr>
          <w:rFonts w:eastAsiaTheme="majorEastAsia"/>
          <w:i/>
        </w:rPr>
        <w:t xml:space="preserve">Từ điển Việt - Hoa thông dụng: Loại bỏ túi </w:t>
      </w:r>
      <w:r w:rsidRPr="00537AD5">
        <w:rPr>
          <w:rFonts w:eastAsiaTheme="majorEastAsia"/>
        </w:rPr>
        <w:t>(Nhà xuất bản Thanh niên),</w:t>
      </w:r>
      <w:r w:rsidRPr="00537AD5">
        <w:rPr>
          <w:rFonts w:eastAsiaTheme="majorEastAsia"/>
          <w:i/>
        </w:rPr>
        <w:t xml:space="preserve"> Từ điển viết tắt thuật ngữ tin học Anh - Việt bỏ túi</w:t>
      </w:r>
      <w:r w:rsidRPr="00537AD5">
        <w:rPr>
          <w:rFonts w:eastAsiaTheme="majorEastAsia"/>
        </w:rPr>
        <w:t xml:space="preserve"> </w:t>
      </w:r>
      <w:r w:rsidRPr="00537AD5">
        <w:rPr>
          <w:rFonts w:eastAsiaTheme="majorEastAsia"/>
        </w:rPr>
        <w:lastRenderedPageBreak/>
        <w:t xml:space="preserve">(Nhà xuất bản Trẻ),... Công trình từ điển bằng tranh song ngữ của nhà xuất bản Tổng hợp TP HCM: </w:t>
      </w:r>
      <w:r w:rsidRPr="00537AD5">
        <w:rPr>
          <w:rFonts w:eastAsiaTheme="majorEastAsia"/>
          <w:i/>
        </w:rPr>
        <w:t>Từ điển trực quan bỏ túi Pháp - Việt</w:t>
      </w:r>
      <w:r w:rsidRPr="00537AD5">
        <w:rPr>
          <w:rFonts w:eastAsiaTheme="majorEastAsia"/>
        </w:rPr>
        <w:t xml:space="preserve">, </w:t>
      </w:r>
      <w:r w:rsidRPr="00537AD5">
        <w:rPr>
          <w:rFonts w:eastAsiaTheme="majorEastAsia"/>
          <w:i/>
        </w:rPr>
        <w:t>Từ điển trực quan bỏ túi Anh - Việt, Từ điển trực quan bỏ túi Đức - Việt, Từ điển trực quan bỏ túi Trung - Việt, Từ điển trực quan bỏ túi Nga - Việt, Từ điển trực quan bỏ túi Ý - Việt, Từ điển trực quan bỏ túi Pháp - Việt, Từ điển trực quan bỏ túi Tây Ban Nha - Việt, Từ điển trực quan bỏ túi Bồ Ban Nha - Việt</w:t>
      </w:r>
      <w:r w:rsidRPr="00537AD5">
        <w:rPr>
          <w:rFonts w:eastAsiaTheme="majorEastAsia"/>
        </w:rPr>
        <w:t xml:space="preserve">. Bách khoa </w:t>
      </w:r>
      <w:proofErr w:type="gramStart"/>
      <w:r w:rsidRPr="00537AD5">
        <w:rPr>
          <w:rFonts w:eastAsiaTheme="majorEastAsia"/>
        </w:rPr>
        <w:t>thư</w:t>
      </w:r>
      <w:proofErr w:type="gramEnd"/>
      <w:r w:rsidRPr="00537AD5">
        <w:rPr>
          <w:rFonts w:eastAsiaTheme="majorEastAsia"/>
        </w:rPr>
        <w:t xml:space="preserve">: </w:t>
      </w:r>
      <w:r w:rsidRPr="00537AD5">
        <w:rPr>
          <w:rFonts w:eastAsiaTheme="majorEastAsia"/>
          <w:i/>
        </w:rPr>
        <w:t>The Hutchinson Pocket Encyclopedia.</w:t>
      </w:r>
    </w:p>
    <w:p w:rsidR="00CA7DF3" w:rsidRPr="00537AD5" w:rsidRDefault="00CA7DF3" w:rsidP="00CA7DF3">
      <w:pPr>
        <w:spacing w:before="120" w:after="120" w:line="360" w:lineRule="auto"/>
        <w:ind w:firstLine="567"/>
        <w:jc w:val="both"/>
        <w:rPr>
          <w:rFonts w:eastAsiaTheme="majorEastAsia"/>
        </w:rPr>
      </w:pPr>
      <w:r w:rsidRPr="00537AD5">
        <w:rPr>
          <w:rFonts w:eastAsiaTheme="majorEastAsia"/>
        </w:rPr>
        <w:t xml:space="preserve">Ở Việt Nam hiện nay có nhiều công trình từ điển không ghi chú TĐBT nhưng có khổ nhỏ và rất nhỏ. Những công trình này cũng được xem là TĐBT, </w:t>
      </w:r>
      <w:proofErr w:type="gramStart"/>
      <w:r w:rsidRPr="00537AD5">
        <w:rPr>
          <w:rFonts w:eastAsiaTheme="majorEastAsia"/>
        </w:rPr>
        <w:t>v</w:t>
      </w:r>
      <w:r w:rsidRPr="00537AD5">
        <w:rPr>
          <w:rFonts w:eastAsiaTheme="majorEastAsia"/>
          <w:lang w:val="vi-VN"/>
        </w:rPr>
        <w:t>d</w:t>
      </w:r>
      <w:proofErr w:type="gramEnd"/>
      <w:r w:rsidRPr="00537AD5">
        <w:rPr>
          <w:rFonts w:eastAsiaTheme="majorEastAsia"/>
          <w:lang w:val="vi-VN"/>
        </w:rPr>
        <w:t>.</w:t>
      </w:r>
      <w:r w:rsidRPr="00537AD5">
        <w:rPr>
          <w:rFonts w:eastAsiaTheme="majorEastAsia"/>
        </w:rPr>
        <w:t xml:space="preserve"> </w:t>
      </w:r>
      <w:r w:rsidRPr="00537AD5">
        <w:rPr>
          <w:rFonts w:eastAsiaTheme="majorEastAsia"/>
          <w:i/>
          <w:iCs/>
        </w:rPr>
        <w:t xml:space="preserve">Từ điển tiếng Việt phổ thông </w:t>
      </w:r>
      <w:r w:rsidRPr="00537AD5">
        <w:rPr>
          <w:rFonts w:eastAsiaTheme="majorEastAsia"/>
        </w:rPr>
        <w:t xml:space="preserve">(Viện Ngôn ngữ học, Nxb. TP Hồ Chí Minh, kích thước 10 x 15 cm), </w:t>
      </w:r>
      <w:r w:rsidRPr="00537AD5">
        <w:rPr>
          <w:rFonts w:eastAsiaTheme="majorEastAsia"/>
          <w:i/>
          <w:iCs/>
        </w:rPr>
        <w:t>Từ điển từ láy, Từ điển đồng nghĩa - trái nghĩa tiếng Việt dành cho học sinh</w:t>
      </w:r>
      <w:r w:rsidRPr="00537AD5">
        <w:rPr>
          <w:rFonts w:eastAsiaTheme="majorEastAsia"/>
        </w:rPr>
        <w:t xml:space="preserve"> (Nguyễn Hoàng, Nxb Văn hóa - Thông tin, kích thước 11 x 18 cm), </w:t>
      </w:r>
      <w:r w:rsidRPr="00537AD5">
        <w:rPr>
          <w:rFonts w:eastAsiaTheme="majorEastAsia"/>
          <w:i/>
          <w:iCs/>
        </w:rPr>
        <w:t>Từ điển chính tả</w:t>
      </w:r>
      <w:r w:rsidRPr="00537AD5">
        <w:rPr>
          <w:rFonts w:eastAsiaTheme="majorEastAsia"/>
        </w:rPr>
        <w:t xml:space="preserve"> (Nhiều tác giả, Nxb. Thanh niên, kích thước 10 x 15 cm),...</w:t>
      </w:r>
    </w:p>
    <w:p w:rsidR="00CA7DF3" w:rsidRPr="00537AD5" w:rsidRDefault="00CA7DF3" w:rsidP="00CA7DF3">
      <w:pPr>
        <w:spacing w:before="120" w:after="120" w:line="360" w:lineRule="auto"/>
        <w:ind w:firstLine="567"/>
        <w:jc w:val="both"/>
        <w:rPr>
          <w:rFonts w:eastAsiaTheme="majorEastAsia"/>
        </w:rPr>
      </w:pPr>
      <w:r w:rsidRPr="00537AD5">
        <w:rPr>
          <w:rFonts w:eastAsiaTheme="majorEastAsia"/>
        </w:rPr>
        <w:t xml:space="preserve">So với từ điển thông thường, TĐBT có số lượng mục từ ít hơn, cách giải nghĩa đơn giản hơn. Cuốn </w:t>
      </w:r>
      <w:proofErr w:type="gramStart"/>
      <w:r w:rsidRPr="00537AD5">
        <w:rPr>
          <w:rFonts w:eastAsiaTheme="majorEastAsia"/>
          <w:i/>
        </w:rPr>
        <w:t>The</w:t>
      </w:r>
      <w:proofErr w:type="gramEnd"/>
      <w:r w:rsidRPr="00537AD5">
        <w:rPr>
          <w:rFonts w:eastAsiaTheme="majorEastAsia"/>
          <w:i/>
        </w:rPr>
        <w:t xml:space="preserve"> Hutchinson Pocket Encyclopedia </w:t>
      </w:r>
      <w:r w:rsidRPr="00537AD5">
        <w:rPr>
          <w:rFonts w:eastAsiaTheme="majorEastAsia"/>
        </w:rPr>
        <w:t>(Bách khoa thư bỏ túi) đưa thông tin về các mục từ đơn giản, ngắn gọn. Chẳng hạn:</w:t>
      </w:r>
    </w:p>
    <w:p w:rsidR="00CA7DF3" w:rsidRPr="00537AD5" w:rsidRDefault="00CA7DF3" w:rsidP="00CA7DF3">
      <w:pPr>
        <w:spacing w:before="120" w:after="120" w:line="360" w:lineRule="auto"/>
        <w:ind w:firstLine="567"/>
        <w:jc w:val="both"/>
        <w:rPr>
          <w:rFonts w:eastAsiaTheme="majorEastAsia"/>
          <w:b/>
          <w:sz w:val="20"/>
          <w:szCs w:val="20"/>
          <w:lang w:val="vi-VN"/>
        </w:rPr>
      </w:pPr>
      <w:r w:rsidRPr="00537AD5">
        <w:rPr>
          <w:rFonts w:eastAsiaTheme="majorEastAsia"/>
          <w:bCs/>
          <w:lang w:val="vi-VN"/>
        </w:rPr>
        <w:t>“</w:t>
      </w:r>
      <w:r w:rsidRPr="00537AD5">
        <w:rPr>
          <w:rFonts w:eastAsiaTheme="majorEastAsia"/>
          <w:b/>
        </w:rPr>
        <w:t>Adenauer</w:t>
      </w:r>
      <w:r w:rsidRPr="00537AD5">
        <w:rPr>
          <w:rFonts w:eastAsiaTheme="majorEastAsia"/>
        </w:rPr>
        <w:t xml:space="preserve"> Konrad 1876-1967. German Christian Democrat politician, chancellor of West Germany 1949-63. With the French presidient de Gaulle he achieved the postwar reconciliation of France and Germany and supported all measures designed to strengthen the Western bloc in Europe (Konrad 1876-1967. Chính trị gia Đảng Dân chủ Cơ đốc giáo người Đức, thủ tướng Tây Đức 1949-63. Cùng với tổng thống Pháp de Gaulle, ông đã đạt được sự hòa giải sau chiến tranh giữa Pháp và Đức và ủng hộ tất cả các biện pháp nhằm củng cố khối phương Tây ở châu Âu).</w:t>
      </w:r>
      <w:r w:rsidRPr="00537AD5">
        <w:rPr>
          <w:rFonts w:eastAsiaTheme="majorEastAsia"/>
          <w:lang w:val="vi-VN"/>
        </w:rPr>
        <w:t>”</w:t>
      </w:r>
    </w:p>
    <w:p w:rsidR="00CA7DF3" w:rsidRPr="00537AD5" w:rsidRDefault="00CA7DF3" w:rsidP="00CA7DF3">
      <w:pPr>
        <w:spacing w:before="120" w:after="120" w:line="360" w:lineRule="auto"/>
        <w:ind w:firstLine="567"/>
        <w:jc w:val="right"/>
        <w:rPr>
          <w:rFonts w:eastAsiaTheme="majorEastAsia"/>
          <w:b/>
          <w:sz w:val="20"/>
          <w:szCs w:val="20"/>
          <w:lang w:val="vi-VN"/>
        </w:rPr>
      </w:pPr>
      <w:r w:rsidRPr="00537AD5">
        <w:rPr>
          <w:rFonts w:eastAsiaTheme="majorEastAsia"/>
          <w:b/>
          <w:sz w:val="20"/>
          <w:szCs w:val="20"/>
          <w:lang w:val="vi-VN"/>
        </w:rPr>
        <w:t>NGUYỄN THỊ HUYỀN</w:t>
      </w:r>
    </w:p>
    <w:p w:rsidR="00CA7DF3" w:rsidRPr="00537AD5" w:rsidRDefault="00CA7DF3" w:rsidP="00CA7DF3">
      <w:pPr>
        <w:spacing w:line="360" w:lineRule="auto"/>
        <w:rPr>
          <w:rFonts w:eastAsiaTheme="majorEastAsia"/>
          <w:b/>
          <w:sz w:val="24"/>
          <w:szCs w:val="24"/>
          <w:lang w:val="vi-VN"/>
        </w:rPr>
      </w:pPr>
      <w:r w:rsidRPr="00537AD5">
        <w:rPr>
          <w:rFonts w:eastAsiaTheme="majorEastAsia"/>
          <w:b/>
          <w:sz w:val="24"/>
          <w:szCs w:val="24"/>
          <w:lang w:val="vi-VN"/>
        </w:rPr>
        <w:t>Tài liệu tham khảo</w:t>
      </w:r>
    </w:p>
    <w:p w:rsidR="00CA7DF3" w:rsidRPr="00537AD5" w:rsidRDefault="00CA7DF3" w:rsidP="00CA7DF3">
      <w:pPr>
        <w:spacing w:line="360" w:lineRule="auto"/>
        <w:jc w:val="both"/>
        <w:rPr>
          <w:rFonts w:eastAsiaTheme="majorEastAsia"/>
          <w:sz w:val="24"/>
          <w:szCs w:val="24"/>
        </w:rPr>
      </w:pPr>
      <w:r w:rsidRPr="00537AD5">
        <w:rPr>
          <w:rFonts w:eastAsiaTheme="majorEastAsia"/>
          <w:sz w:val="24"/>
          <w:szCs w:val="24"/>
        </w:rPr>
        <w:t xml:space="preserve">1.  Upshall, Michael, </w:t>
      </w:r>
      <w:proofErr w:type="gramStart"/>
      <w:r w:rsidRPr="00537AD5">
        <w:rPr>
          <w:rFonts w:eastAsiaTheme="majorEastAsia"/>
          <w:i/>
          <w:sz w:val="24"/>
          <w:szCs w:val="24"/>
        </w:rPr>
        <w:t>The</w:t>
      </w:r>
      <w:proofErr w:type="gramEnd"/>
      <w:r w:rsidRPr="00537AD5">
        <w:rPr>
          <w:rFonts w:eastAsiaTheme="majorEastAsia"/>
          <w:i/>
          <w:sz w:val="24"/>
          <w:szCs w:val="24"/>
        </w:rPr>
        <w:t xml:space="preserve"> Hutchinson Pocket Encyclopedia</w:t>
      </w:r>
      <w:r w:rsidRPr="00537AD5">
        <w:rPr>
          <w:rFonts w:eastAsiaTheme="majorEastAsia"/>
          <w:sz w:val="24"/>
          <w:szCs w:val="24"/>
        </w:rPr>
        <w:t>, Oxford: Helicon, 1992.</w:t>
      </w:r>
    </w:p>
    <w:p w:rsidR="00CA7DF3" w:rsidRPr="00537AD5" w:rsidRDefault="00CA7DF3" w:rsidP="00CA7DF3">
      <w:pPr>
        <w:spacing w:line="360" w:lineRule="auto"/>
        <w:jc w:val="both"/>
        <w:rPr>
          <w:rFonts w:eastAsiaTheme="majorEastAsia"/>
          <w:sz w:val="24"/>
          <w:szCs w:val="24"/>
        </w:rPr>
      </w:pPr>
      <w:r w:rsidRPr="00537AD5">
        <w:rPr>
          <w:rFonts w:eastAsiaTheme="majorEastAsia"/>
          <w:sz w:val="24"/>
          <w:szCs w:val="24"/>
        </w:rPr>
        <w:t xml:space="preserve">2. Nhiều tác giả, </w:t>
      </w:r>
      <w:r w:rsidRPr="00537AD5">
        <w:rPr>
          <w:rFonts w:eastAsiaTheme="majorEastAsia"/>
          <w:i/>
          <w:sz w:val="24"/>
          <w:szCs w:val="24"/>
        </w:rPr>
        <w:t>Một số vấn đề từ điển học</w:t>
      </w:r>
      <w:r w:rsidRPr="00537AD5">
        <w:rPr>
          <w:rFonts w:eastAsiaTheme="majorEastAsia"/>
          <w:sz w:val="24"/>
          <w:szCs w:val="24"/>
        </w:rPr>
        <w:t xml:space="preserve">, Nxb. Khoa học xã hội, Hà Nội, 1997. </w:t>
      </w:r>
    </w:p>
    <w:p w:rsidR="00CA7DF3" w:rsidRPr="00537AD5" w:rsidRDefault="00CA7DF3" w:rsidP="00CA7DF3">
      <w:pPr>
        <w:spacing w:line="360" w:lineRule="auto"/>
        <w:jc w:val="both"/>
        <w:rPr>
          <w:rFonts w:eastAsiaTheme="majorEastAsia"/>
          <w:sz w:val="24"/>
          <w:szCs w:val="24"/>
        </w:rPr>
      </w:pPr>
      <w:r w:rsidRPr="00537AD5">
        <w:rPr>
          <w:rFonts w:eastAsiaTheme="majorEastAsia"/>
          <w:sz w:val="24"/>
          <w:szCs w:val="24"/>
        </w:rPr>
        <w:lastRenderedPageBreak/>
        <w:t xml:space="preserve">3. </w:t>
      </w:r>
      <w:r w:rsidRPr="00537AD5">
        <w:rPr>
          <w:rFonts w:eastAsiaTheme="majorEastAsia"/>
          <w:i/>
          <w:sz w:val="24"/>
          <w:szCs w:val="24"/>
        </w:rPr>
        <w:t>Từ điển tiếng Việt</w:t>
      </w:r>
      <w:r w:rsidRPr="00537AD5">
        <w:rPr>
          <w:rFonts w:eastAsiaTheme="majorEastAsia"/>
          <w:sz w:val="24"/>
          <w:szCs w:val="24"/>
        </w:rPr>
        <w:t xml:space="preserve"> (Vietlex), Nxb Đà Nẵng, 2015.</w:t>
      </w:r>
    </w:p>
    <w:p w:rsidR="00CA7DF3" w:rsidRPr="00537AD5" w:rsidRDefault="00CA7DF3" w:rsidP="00CA7DF3">
      <w:pPr>
        <w:spacing w:line="360" w:lineRule="auto"/>
        <w:jc w:val="both"/>
        <w:rPr>
          <w:rFonts w:eastAsiaTheme="majorEastAsia"/>
        </w:rPr>
      </w:pPr>
      <w:r w:rsidRPr="00537AD5">
        <w:rPr>
          <w:rFonts w:eastAsiaTheme="majorEastAsia"/>
          <w:sz w:val="24"/>
          <w:szCs w:val="24"/>
        </w:rPr>
        <w:t>4. https://www.oxfordlearnersdictionaries.com.</w:t>
      </w:r>
    </w:p>
    <w:p w:rsidR="00CA7DF3" w:rsidRPr="00537AD5" w:rsidRDefault="00CA7DF3" w:rsidP="00CA7DF3">
      <w:pPr>
        <w:spacing w:line="360" w:lineRule="auto"/>
        <w:ind w:firstLine="567"/>
        <w:jc w:val="both"/>
        <w:rPr>
          <w:rFonts w:eastAsiaTheme="majorEastAsia"/>
        </w:rPr>
      </w:pPr>
    </w:p>
    <w:p w:rsidR="00CA7DF3" w:rsidRPr="00537AD5" w:rsidRDefault="00CA7DF3" w:rsidP="00CA7DF3">
      <w:pPr>
        <w:spacing w:line="360" w:lineRule="auto"/>
        <w:ind w:firstLine="567"/>
        <w:jc w:val="both"/>
        <w:rPr>
          <w:rFonts w:eastAsiaTheme="majorEastAsia"/>
        </w:rPr>
      </w:pPr>
    </w:p>
    <w:p w:rsidR="00CA7DF3" w:rsidRPr="00537AD5" w:rsidRDefault="00CA7DF3" w:rsidP="00CA7DF3">
      <w:pPr>
        <w:spacing w:line="360" w:lineRule="auto"/>
        <w:ind w:firstLine="567"/>
        <w:jc w:val="both"/>
        <w:rPr>
          <w:rFonts w:eastAsiaTheme="majorEastAsia"/>
        </w:rPr>
      </w:pPr>
    </w:p>
    <w:p w:rsidR="0074324B" w:rsidRDefault="00CA7DF3">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B0"/>
    <w:rsid w:val="005A6D57"/>
    <w:rsid w:val="007D3409"/>
    <w:rsid w:val="00C02CDB"/>
    <w:rsid w:val="00CA24B0"/>
    <w:rsid w:val="00CA7DF3"/>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75B27-0A42-4387-9808-D27D3B59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F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2025-12-15T07:50:00Z</dcterms:created>
  <dcterms:modified xsi:type="dcterms:W3CDTF">2025-12-15T07:50:00Z</dcterms:modified>
</cp:coreProperties>
</file>